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F0D8" w14:textId="77777777" w:rsidR="004B5F5C" w:rsidRDefault="00000000" w:rsidP="00555C1B">
      <w:pPr>
        <w:spacing w:before="90"/>
        <w:ind w:left="107"/>
        <w:rPr>
          <w:sz w:val="20"/>
          <w:szCs w:val="20"/>
        </w:rPr>
      </w:pPr>
      <w:r>
        <w:pict w14:anchorId="6BCFF0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1pt;mso-position-horizontal-relative:char;mso-position-vertical-relative:line">
            <v:imagedata r:id="rId10" o:title=""/>
          </v:shape>
        </w:pict>
      </w:r>
    </w:p>
    <w:p w14:paraId="6BCFF0D9" w14:textId="77777777" w:rsidR="004B5F5C" w:rsidRDefault="004B5F5C">
      <w:pPr>
        <w:spacing w:line="200" w:lineRule="exact"/>
        <w:rPr>
          <w:sz w:val="20"/>
          <w:szCs w:val="20"/>
        </w:rPr>
      </w:pPr>
    </w:p>
    <w:p w14:paraId="6BCFF0DA" w14:textId="77777777" w:rsidR="00555C1B" w:rsidRPr="00555C1B" w:rsidRDefault="00D7702C" w:rsidP="00555C1B">
      <w:pPr>
        <w:spacing w:line="360" w:lineRule="auto"/>
        <w:ind w:left="619" w:right="288"/>
        <w:jc w:val="center"/>
        <w:rPr>
          <w:rFonts w:ascii="Times New Roman"/>
          <w:b/>
          <w:sz w:val="36"/>
          <w:szCs w:val="36"/>
        </w:rPr>
      </w:pPr>
      <w:r w:rsidRPr="00555C1B">
        <w:rPr>
          <w:rFonts w:ascii="Times New Roman"/>
          <w:b/>
          <w:sz w:val="36"/>
          <w:szCs w:val="36"/>
        </w:rPr>
        <w:t>Centre</w:t>
      </w:r>
      <w:r w:rsidRPr="00555C1B">
        <w:rPr>
          <w:rFonts w:ascii="Times New Roman"/>
          <w:b/>
          <w:spacing w:val="-25"/>
          <w:sz w:val="36"/>
          <w:szCs w:val="36"/>
        </w:rPr>
        <w:t xml:space="preserve"> </w:t>
      </w:r>
      <w:r w:rsidRPr="00555C1B">
        <w:rPr>
          <w:rFonts w:ascii="Times New Roman"/>
          <w:b/>
          <w:sz w:val="36"/>
          <w:szCs w:val="36"/>
        </w:rPr>
        <w:t>for</w:t>
      </w:r>
      <w:r w:rsidRPr="00555C1B">
        <w:rPr>
          <w:rFonts w:ascii="Times New Roman"/>
          <w:b/>
          <w:spacing w:val="-24"/>
          <w:sz w:val="36"/>
          <w:szCs w:val="36"/>
        </w:rPr>
        <w:t xml:space="preserve"> </w:t>
      </w:r>
      <w:r w:rsidRPr="00555C1B">
        <w:rPr>
          <w:rFonts w:ascii="Times New Roman"/>
          <w:b/>
          <w:sz w:val="36"/>
          <w:szCs w:val="36"/>
        </w:rPr>
        <w:t>Simulation-Based</w:t>
      </w:r>
      <w:r w:rsidRPr="00555C1B">
        <w:rPr>
          <w:rFonts w:ascii="Times New Roman"/>
          <w:b/>
          <w:spacing w:val="-24"/>
          <w:sz w:val="36"/>
          <w:szCs w:val="36"/>
        </w:rPr>
        <w:t xml:space="preserve"> </w:t>
      </w:r>
      <w:r w:rsidRPr="00555C1B">
        <w:rPr>
          <w:rFonts w:ascii="Times New Roman"/>
          <w:b/>
          <w:sz w:val="36"/>
          <w:szCs w:val="36"/>
        </w:rPr>
        <w:t xml:space="preserve">Learning </w:t>
      </w:r>
      <w:r w:rsidR="00555C1B" w:rsidRPr="00555C1B">
        <w:rPr>
          <w:rFonts w:ascii="Times New Roman"/>
          <w:b/>
          <w:sz w:val="36"/>
          <w:szCs w:val="36"/>
        </w:rPr>
        <w:t>(CSBL)</w:t>
      </w:r>
    </w:p>
    <w:p w14:paraId="6BCFF0DB" w14:textId="36014076" w:rsidR="004B5F5C" w:rsidRPr="00555C1B" w:rsidRDefault="00555C1B" w:rsidP="00555C1B">
      <w:pPr>
        <w:spacing w:line="360" w:lineRule="auto"/>
        <w:ind w:left="619" w:right="2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b/>
          <w:sz w:val="36"/>
          <w:szCs w:val="36"/>
        </w:rPr>
        <w:t>Prebriefing</w:t>
      </w:r>
      <w:proofErr w:type="spellEnd"/>
      <w:r>
        <w:rPr>
          <w:rFonts w:ascii="Times New Roman"/>
          <w:b/>
          <w:sz w:val="36"/>
          <w:szCs w:val="36"/>
        </w:rPr>
        <w:t xml:space="preserve"> Instructions to Learners</w:t>
      </w:r>
    </w:p>
    <w:p w14:paraId="6BCFF0DC" w14:textId="77777777" w:rsidR="004B5F5C" w:rsidRDefault="004B5F5C" w:rsidP="00555C1B">
      <w:pPr>
        <w:spacing w:line="360" w:lineRule="auto"/>
        <w:rPr>
          <w:sz w:val="20"/>
          <w:szCs w:val="20"/>
        </w:rPr>
      </w:pPr>
    </w:p>
    <w:p w14:paraId="6BCFF0DD" w14:textId="77777777" w:rsidR="004B5F5C" w:rsidRDefault="00555C1B" w:rsidP="00555C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prebriefing</w:t>
      </w:r>
      <w:proofErr w:type="spellEnd"/>
      <w:r>
        <w:rPr>
          <w:sz w:val="24"/>
          <w:szCs w:val="24"/>
        </w:rPr>
        <w:t xml:space="preserve"> is conducted by a staff member of the CSBL simulation team and/or the teaching faculty to all participating learners before the beginning of a simulation session.</w:t>
      </w:r>
    </w:p>
    <w:p w14:paraId="6BCFF0DE" w14:textId="77777777" w:rsidR="007970F8" w:rsidRDefault="007970F8" w:rsidP="00555C1B">
      <w:pPr>
        <w:spacing w:line="360" w:lineRule="auto"/>
        <w:rPr>
          <w:sz w:val="24"/>
          <w:szCs w:val="24"/>
        </w:rPr>
      </w:pPr>
    </w:p>
    <w:p w14:paraId="6BCFF0DF" w14:textId="77777777" w:rsidR="00B521B8" w:rsidRPr="007970F8" w:rsidRDefault="00555C1B" w:rsidP="00555C1B">
      <w:pPr>
        <w:spacing w:line="360" w:lineRule="auto"/>
        <w:rPr>
          <w:i/>
          <w:sz w:val="24"/>
          <w:szCs w:val="24"/>
        </w:rPr>
      </w:pPr>
      <w:r w:rsidRPr="007970F8">
        <w:rPr>
          <w:i/>
          <w:sz w:val="24"/>
          <w:szCs w:val="24"/>
        </w:rPr>
        <w:t xml:space="preserve">Key components of </w:t>
      </w:r>
      <w:proofErr w:type="spellStart"/>
      <w:r w:rsidRPr="007970F8">
        <w:rPr>
          <w:i/>
          <w:sz w:val="24"/>
          <w:szCs w:val="24"/>
        </w:rPr>
        <w:t>prebriefing</w:t>
      </w:r>
      <w:proofErr w:type="spellEnd"/>
      <w:r w:rsidRPr="007970F8">
        <w:rPr>
          <w:i/>
          <w:sz w:val="24"/>
          <w:szCs w:val="24"/>
        </w:rPr>
        <w:t xml:space="preserve"> include:</w:t>
      </w:r>
    </w:p>
    <w:p w14:paraId="6BCFF0E0" w14:textId="77777777" w:rsidR="00555C1B" w:rsidRDefault="00B521B8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Welcome to the CSBL and introduce the instructor(s) and some key simulation staff</w:t>
      </w:r>
    </w:p>
    <w:p w14:paraId="6BCFF0E1" w14:textId="77777777" w:rsidR="00B521B8" w:rsidRDefault="00B521B8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Outline the objectives/expectations for the session</w:t>
      </w:r>
    </w:p>
    <w:p w14:paraId="6BCFF0E2" w14:textId="77777777" w:rsidR="00B521B8" w:rsidRDefault="00B521B8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Establish the learner contract (also known as fiction contract) with the learners</w:t>
      </w:r>
    </w:p>
    <w:p w14:paraId="6BCFF0E3" w14:textId="77777777" w:rsidR="00B521B8" w:rsidRDefault="00B521B8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Establish the safe learning environment, and explain the time-out process in situations when there are concerns about learner safety (physical and/or psychological)</w:t>
      </w:r>
    </w:p>
    <w:p w14:paraId="6BCFF0E4" w14:textId="77777777" w:rsidR="00D7702C" w:rsidRDefault="00D7702C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the channel for addressing learner concerns or complaints (directed to the CSBL director or program manager) </w:t>
      </w:r>
    </w:p>
    <w:p w14:paraId="6BCFF0E5" w14:textId="77777777" w:rsidR="00B521B8" w:rsidRDefault="00B521B8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Reminder about confidentiality (proceedings of the session, details of scenarios, performance of participants, etc.)</w:t>
      </w:r>
    </w:p>
    <w:p w14:paraId="6BCFF0E6" w14:textId="77777777" w:rsidR="00E451ED" w:rsidRDefault="00B521B8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the purpose of debriefing and its components, which include the initial reaction phase allowing em</w:t>
      </w:r>
      <w:r w:rsidR="00E451ED">
        <w:rPr>
          <w:sz w:val="24"/>
          <w:szCs w:val="24"/>
        </w:rPr>
        <w:t>otional release of the learners</w:t>
      </w:r>
    </w:p>
    <w:p w14:paraId="6BCFF0E7" w14:textId="77777777" w:rsidR="00B521B8" w:rsidRDefault="00E451ED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the use of video (if it is required to achieve the learning objectives)</w:t>
      </w:r>
      <w:r w:rsidR="00B521B8">
        <w:rPr>
          <w:sz w:val="24"/>
          <w:szCs w:val="24"/>
        </w:rPr>
        <w:t xml:space="preserve"> </w:t>
      </w:r>
    </w:p>
    <w:p w14:paraId="6BCFF0E8" w14:textId="77777777" w:rsidR="00E451ED" w:rsidRDefault="00E451ED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Outline the plan for the session</w:t>
      </w:r>
    </w:p>
    <w:p w14:paraId="6BCFF0E9" w14:textId="77777777" w:rsidR="00E451ED" w:rsidRDefault="00E451ED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Outline the evaluation/feedback process at the end of the session</w:t>
      </w:r>
    </w:p>
    <w:p w14:paraId="6BCFF0EA" w14:textId="77777777" w:rsidR="00E451ED" w:rsidRDefault="00E451ED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 for the room/equipment orientation</w:t>
      </w:r>
    </w:p>
    <w:p w14:paraId="6BCFF0EB" w14:textId="77777777" w:rsidR="00E451ED" w:rsidRPr="00B521B8" w:rsidRDefault="00E451ED" w:rsidP="00B521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questions?</w:t>
      </w:r>
    </w:p>
    <w:p w14:paraId="6BCFF0EC" w14:textId="77777777" w:rsidR="004B5F5C" w:rsidRDefault="004B5F5C" w:rsidP="00555C1B">
      <w:pPr>
        <w:spacing w:line="360" w:lineRule="auto"/>
        <w:rPr>
          <w:sz w:val="20"/>
          <w:szCs w:val="20"/>
        </w:rPr>
      </w:pPr>
    </w:p>
    <w:p w14:paraId="6BCFF0ED" w14:textId="77777777" w:rsidR="004B5F5C" w:rsidRDefault="004B5F5C" w:rsidP="00555C1B">
      <w:pPr>
        <w:spacing w:line="360" w:lineRule="auto"/>
        <w:rPr>
          <w:sz w:val="20"/>
          <w:szCs w:val="20"/>
        </w:rPr>
      </w:pPr>
    </w:p>
    <w:p w14:paraId="6BCFF0EE" w14:textId="77777777" w:rsidR="004B5F5C" w:rsidRDefault="004B5F5C">
      <w:pPr>
        <w:spacing w:line="200" w:lineRule="exact"/>
        <w:rPr>
          <w:sz w:val="20"/>
          <w:szCs w:val="20"/>
        </w:rPr>
      </w:pPr>
    </w:p>
    <w:sectPr w:rsidR="004B5F5C">
      <w:footerReference w:type="default" r:id="rId11"/>
      <w:type w:val="continuous"/>
      <w:pgSz w:w="12240" w:h="15840"/>
      <w:pgMar w:top="1100" w:right="14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F763" w14:textId="77777777" w:rsidR="00024BBE" w:rsidRDefault="00024BBE" w:rsidP="00E451ED">
      <w:r>
        <w:separator/>
      </w:r>
    </w:p>
  </w:endnote>
  <w:endnote w:type="continuationSeparator" w:id="0">
    <w:p w14:paraId="7F3C0E2E" w14:textId="77777777" w:rsidR="00024BBE" w:rsidRDefault="00024BBE" w:rsidP="00E4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0F4" w14:textId="77777777" w:rsidR="00E451ED" w:rsidRDefault="00E451ED">
    <w:pPr>
      <w:pStyle w:val="Footer"/>
    </w:pPr>
    <w:r>
      <w:t>Updated November 5</w:t>
    </w:r>
    <w:r w:rsidRPr="00E451ED">
      <w:rPr>
        <w:vertAlign w:val="superscript"/>
      </w:rPr>
      <w:t>th</w:t>
    </w:r>
    <w:r>
      <w:t>, 2015</w:t>
    </w:r>
  </w:p>
  <w:p w14:paraId="6BCFF0F5" w14:textId="77777777" w:rsidR="00E451ED" w:rsidRDefault="00E4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DA42" w14:textId="77777777" w:rsidR="00024BBE" w:rsidRDefault="00024BBE" w:rsidP="00E451ED">
      <w:r>
        <w:separator/>
      </w:r>
    </w:p>
  </w:footnote>
  <w:footnote w:type="continuationSeparator" w:id="0">
    <w:p w14:paraId="0B3D81AC" w14:textId="77777777" w:rsidR="00024BBE" w:rsidRDefault="00024BBE" w:rsidP="00E4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600"/>
    <w:multiLevelType w:val="hybridMultilevel"/>
    <w:tmpl w:val="415820E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42411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5C"/>
    <w:rsid w:val="00024BBE"/>
    <w:rsid w:val="00183578"/>
    <w:rsid w:val="00350978"/>
    <w:rsid w:val="004B5F5C"/>
    <w:rsid w:val="00555C1B"/>
    <w:rsid w:val="005F0CB4"/>
    <w:rsid w:val="007970F8"/>
    <w:rsid w:val="00A05AC2"/>
    <w:rsid w:val="00B521B8"/>
    <w:rsid w:val="00D7702C"/>
    <w:rsid w:val="00E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F0D8"/>
  <w15:docId w15:val="{A1BECA4A-34EC-4D7A-9F8E-57B1F532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5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ED"/>
  </w:style>
  <w:style w:type="paragraph" w:styleId="Footer">
    <w:name w:val="footer"/>
    <w:basedOn w:val="Normal"/>
    <w:link w:val="FooterChar"/>
    <w:uiPriority w:val="99"/>
    <w:unhideWhenUsed/>
    <w:rsid w:val="00E45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ED"/>
  </w:style>
  <w:style w:type="paragraph" w:styleId="BalloonText">
    <w:name w:val="Balloon Text"/>
    <w:basedOn w:val="Normal"/>
    <w:link w:val="BalloonTextChar"/>
    <w:uiPriority w:val="99"/>
    <w:semiHidden/>
    <w:unhideWhenUsed/>
    <w:rsid w:val="00E45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595d9-7027-4b53-a797-b86f1b7c7994">
      <Terms xmlns="http://schemas.microsoft.com/office/infopath/2007/PartnerControls"/>
    </lcf76f155ced4ddcb4097134ff3c332f>
    <TaxCatchAll xmlns="9db8c163-1375-41ca-a568-234730a453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0E43E6A73004282181B0C76C82D2E" ma:contentTypeVersion="14" ma:contentTypeDescription="Create a new document." ma:contentTypeScope="" ma:versionID="ffe44c0d77a11d86ea457ccbb87f0125">
  <xsd:schema xmlns:xsd="http://www.w3.org/2001/XMLSchema" xmlns:xs="http://www.w3.org/2001/XMLSchema" xmlns:p="http://schemas.microsoft.com/office/2006/metadata/properties" xmlns:ns2="a05595d9-7027-4b53-a797-b86f1b7c7994" xmlns:ns3="9db8c163-1375-41ca-a568-234730a45336" targetNamespace="http://schemas.microsoft.com/office/2006/metadata/properties" ma:root="true" ma:fieldsID="43876ed9f699154c08bb4872cd31e903" ns2:_="" ns3:_="">
    <xsd:import namespace="a05595d9-7027-4b53-a797-b86f1b7c7994"/>
    <xsd:import namespace="9db8c163-1375-41ca-a568-234730a45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595d9-7027-4b53-a797-b86f1b7c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c163-1375-41ca-a568-234730a45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d557c3-7288-4f63-92c6-821554e7d57a}" ma:internalName="TaxCatchAll" ma:showField="CatchAllData" ma:web="9db8c163-1375-41ca-a568-234730a45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92236-5F2D-4CC4-8C8B-4960590D3A69}">
  <ds:schemaRefs>
    <ds:schemaRef ds:uri="http://schemas.microsoft.com/office/2006/metadata/properties"/>
    <ds:schemaRef ds:uri="http://schemas.microsoft.com/office/infopath/2007/PartnerControls"/>
    <ds:schemaRef ds:uri="a05595d9-7027-4b53-a797-b86f1b7c7994"/>
    <ds:schemaRef ds:uri="9db8c163-1375-41ca-a568-234730a45336"/>
  </ds:schemaRefs>
</ds:datastoreItem>
</file>

<file path=customXml/itemProps2.xml><?xml version="1.0" encoding="utf-8"?>
<ds:datastoreItem xmlns:ds="http://schemas.openxmlformats.org/officeDocument/2006/customXml" ds:itemID="{FF8CB56D-3615-49CA-98AF-EBFBC55C8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CC5C7-4E9D-4D27-83BA-920025C0A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595d9-7027-4b53-a797-b86f1b7c7994"/>
    <ds:schemaRef ds:uri="9db8c163-1375-41ca-a568-234730a45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______________________________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______________________________</dc:title>
  <dc:creator>Kevin Cougler</dc:creator>
  <cp:lastModifiedBy>Wang, Bingxian</cp:lastModifiedBy>
  <cp:revision>8</cp:revision>
  <dcterms:created xsi:type="dcterms:W3CDTF">2015-11-05T19:17:00Z</dcterms:created>
  <dcterms:modified xsi:type="dcterms:W3CDTF">2023-12-15T16:19:00Z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2014-01-17T00:00:00Z</vt:filetime>
  </property>
  <property fmtid="{D5CDD505-2E9C-101B-9397-08002B2CF9AE}" pid="4" name="ContentTypeId">
    <vt:lpwstr>0x0101008470E43E6A73004282181B0C76C82D2E</vt:lpwstr>
  </property>
  <property fmtid="{D5CDD505-2E9C-101B-9397-08002B2CF9AE}" pid="5" name="Order">
    <vt:r8>13400</vt:r8>
  </property>
  <property fmtid="{D5CDD505-2E9C-101B-9397-08002B2CF9AE}" pid="6" name="MediaServiceImageTags">
    <vt:lpwstr/>
  </property>
</Properties>
</file>